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0EB2" w14:textId="3F74C8EB" w:rsidR="0013299D" w:rsidRPr="00C725B0" w:rsidRDefault="0013299D" w:rsidP="00A52C2C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32"/>
          <w:szCs w:val="32"/>
          <w:shd w:val="clear" w:color="auto" w:fill="FFFFFF"/>
          <w:lang w:val="ka-GE"/>
        </w:rPr>
      </w:pPr>
      <w:bookmarkStart w:id="0" w:name="_GoBack"/>
      <w:bookmarkEnd w:id="0"/>
    </w:p>
    <w:p w14:paraId="4C1D7C95" w14:textId="2314B1B4" w:rsidR="00A52C2C" w:rsidRPr="00C725B0" w:rsidRDefault="005451DC" w:rsidP="00A52C2C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 w:themeColor="text1"/>
          <w:sz w:val="32"/>
          <w:szCs w:val="32"/>
          <w:shd w:val="clear" w:color="auto" w:fill="FFFFFF"/>
          <w:lang w:val="ka-GE"/>
        </w:rPr>
      </w:pPr>
      <w:r w:rsidRPr="00C725B0">
        <w:rPr>
          <w:rFonts w:ascii="Sylfaen" w:eastAsia="Times New Roman" w:hAnsi="Sylfaen" w:cs="Sylfae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ნარჩენების გადამზიდი მანქანის </w:t>
      </w:r>
      <w:r w:rsidR="00734F0E" w:rsidRPr="00C725B0">
        <w:rPr>
          <w:rFonts w:ascii="Sylfaen" w:eastAsia="Times New Roman" w:hAnsi="Sylfaen" w:cs="Sylfae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და ნარჩენების ურნების </w:t>
      </w:r>
      <w:r w:rsidRPr="00C725B0">
        <w:rPr>
          <w:rFonts w:ascii="Sylfaen" w:eastAsia="Times New Roman" w:hAnsi="Sylfaen" w:cs="Sylfae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შეძენა </w:t>
      </w:r>
    </w:p>
    <w:p w14:paraId="27B88FC1" w14:textId="1AE4E84A" w:rsidR="00A52C2C" w:rsidRPr="00C725B0" w:rsidRDefault="00805110" w:rsidP="00A52C2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</w:pPr>
      <w:r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ონის </w:t>
      </w:r>
      <w:r w:rsidR="00265BAF"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და ხულოს </w:t>
      </w:r>
      <w:r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>მუნიციპალიტეტ</w:t>
      </w:r>
      <w:r w:rsidR="00265BAF"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>ებ</w:t>
      </w:r>
      <w:r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ისთვის </w:t>
      </w:r>
    </w:p>
    <w:p w14:paraId="10F2F57D" w14:textId="4074855C" w:rsidR="00805110" w:rsidRPr="00C725B0" w:rsidRDefault="005451DC" w:rsidP="00A52C2C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</w:pPr>
      <w:r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 </w:t>
      </w:r>
      <w:r w:rsidR="00BC0DE7"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Procurement of </w:t>
      </w:r>
      <w:r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waste truck </w:t>
      </w:r>
      <w:r w:rsidR="00734F0E"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and waste containers </w:t>
      </w:r>
      <w:r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for </w:t>
      </w:r>
      <w:r w:rsidR="00805110"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Oni </w:t>
      </w:r>
      <w:r w:rsidR="00265BAF"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 xml:space="preserve">and Khulo </w:t>
      </w:r>
      <w:r w:rsidR="00805110"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>Municipali</w:t>
      </w:r>
      <w:r w:rsidR="00265BAF" w:rsidRPr="00C725B0">
        <w:rPr>
          <w:rFonts w:ascii="Sylfaen" w:eastAsia="Times New Roman" w:hAnsi="Sylfaen" w:cs="Times New Roman"/>
          <w:b/>
          <w:bCs/>
          <w:color w:val="000000" w:themeColor="text1"/>
          <w:sz w:val="32"/>
          <w:szCs w:val="32"/>
          <w:shd w:val="clear" w:color="auto" w:fill="FFFFFF"/>
          <w:lang w:val="ka-GE"/>
        </w:rPr>
        <w:t>ties</w:t>
      </w:r>
    </w:p>
    <w:p w14:paraId="6073F5ED" w14:textId="77777777" w:rsidR="00805110" w:rsidRPr="00C725B0" w:rsidRDefault="00805110" w:rsidP="008670F1">
      <w:pPr>
        <w:spacing w:after="0" w:line="240" w:lineRule="auto"/>
        <w:jc w:val="center"/>
        <w:rPr>
          <w:rFonts w:ascii="Sylfaen" w:eastAsia="Times New Roman" w:hAnsi="Sylfaen" w:cs="Tahoma"/>
          <w:color w:val="000000" w:themeColor="text1"/>
          <w:sz w:val="18"/>
          <w:szCs w:val="18"/>
          <w:lang w:val="ka-GE"/>
        </w:rPr>
      </w:pPr>
    </w:p>
    <w:p w14:paraId="253EDCFA" w14:textId="45B7FFC4" w:rsidR="00BC0DE7" w:rsidRPr="00C725B0" w:rsidRDefault="00BC0DE7" w:rsidP="00BC0DE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ahoma"/>
          <w:color w:val="000000" w:themeColor="text1"/>
          <w:sz w:val="18"/>
          <w:szCs w:val="18"/>
          <w:lang w:val="ka-GE"/>
        </w:rPr>
      </w:pPr>
    </w:p>
    <w:p w14:paraId="26630787" w14:textId="77777777" w:rsidR="00265BAF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Caritas Czech Republic in Georgia is announcing a </w:t>
      </w:r>
      <w:r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>tender for the procurement of Waste Collection Truck</w:t>
      </w:r>
      <w:r w:rsidR="00265BAF"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>s</w:t>
      </w:r>
      <w:r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 xml:space="preserve"> and waste collection bins for collection and transportation of waste in Oni</w:t>
      </w:r>
      <w:r w:rsidR="00265BAF"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 xml:space="preserve"> and </w:t>
      </w:r>
      <w:proofErr w:type="spellStart"/>
      <w:r w:rsidR="00265BAF"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>Khulo</w:t>
      </w:r>
      <w:proofErr w:type="spellEnd"/>
      <w:r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 xml:space="preserve"> Municipalit</w:t>
      </w:r>
      <w:r w:rsidR="00265BAF"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>ies</w:t>
      </w:r>
      <w:r w:rsidR="00265BAF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. </w:t>
      </w:r>
    </w:p>
    <w:p w14:paraId="64C0523B" w14:textId="0FF1BCBD" w:rsidR="00734F0E" w:rsidRPr="00C725B0" w:rsidRDefault="00265BAF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The procurement is carried out</w:t>
      </w:r>
      <w:r w:rsidR="00734F0E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 within the framework of </w:t>
      </w:r>
      <w:r w:rsidR="00983FBB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the </w:t>
      </w:r>
      <w:r w:rsidR="00734F0E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project “</w:t>
      </w:r>
      <w:r w:rsidR="00734F0E"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>Supporting Green Actions in Oni Municipality through the Development of Waste Management Infrastructure”</w:t>
      </w:r>
      <w:r w:rsidR="00983FBB"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>,</w:t>
      </w:r>
      <w:r w:rsidR="00983FBB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 which is financially supported by Slovak Aid</w:t>
      </w: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 and </w:t>
      </w:r>
      <w:r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>“</w:t>
      </w:r>
      <w:r w:rsidRPr="00C725B0">
        <w:rPr>
          <w:rFonts w:ascii="Sylfaen" w:hAnsi="Sylfaen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Promotion of Rural Development and Diversification in </w:t>
      </w:r>
      <w:proofErr w:type="spellStart"/>
      <w:r w:rsidRPr="00C725B0">
        <w:rPr>
          <w:rFonts w:ascii="Sylfaen" w:hAnsi="Sylfaen" w:cs="Arial"/>
          <w:b/>
          <w:bCs/>
          <w:color w:val="000000" w:themeColor="text1"/>
          <w:sz w:val="24"/>
          <w:szCs w:val="24"/>
          <w:shd w:val="clear" w:color="auto" w:fill="FFFFFF"/>
        </w:rPr>
        <w:t>Khulo</w:t>
      </w:r>
      <w:proofErr w:type="spellEnd"/>
      <w:r w:rsidRPr="00C725B0">
        <w:rPr>
          <w:rFonts w:ascii="Sylfaen" w:hAnsi="Sylfaen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Municipality”</w:t>
      </w:r>
      <w:r w:rsidRPr="00C725B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377D3" w:rsidRPr="00C725B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>withing</w:t>
      </w:r>
      <w:proofErr w:type="spellEnd"/>
      <w:r w:rsidR="003377D3" w:rsidRPr="00C725B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the</w:t>
      </w:r>
      <w:r w:rsidRPr="00C725B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financial support</w:t>
      </w:r>
      <w:r w:rsidR="003377D3" w:rsidRPr="00C725B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of</w:t>
      </w:r>
      <w:r w:rsidRPr="00C725B0">
        <w:rPr>
          <w:rFonts w:ascii="Sylfaen" w:hAnsi="Sylfaen" w:cs="Arial"/>
          <w:color w:val="000000" w:themeColor="text1"/>
          <w:sz w:val="24"/>
          <w:szCs w:val="24"/>
          <w:shd w:val="clear" w:color="auto" w:fill="FFFFFF"/>
        </w:rPr>
        <w:t xml:space="preserve"> EU. </w:t>
      </w:r>
    </w:p>
    <w:p w14:paraId="7446CA5E" w14:textId="77777777" w:rsidR="00734F0E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</w:rPr>
      </w:pPr>
    </w:p>
    <w:p w14:paraId="42DAE4BB" w14:textId="39056497" w:rsidR="00734F0E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Tender is announced for companies that are engaged in the supply of new equipment for </w:t>
      </w:r>
      <w:r w:rsidR="00983FBB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Oni </w:t>
      </w:r>
      <w:r w:rsidR="003377D3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and </w:t>
      </w:r>
      <w:proofErr w:type="spellStart"/>
      <w:r w:rsidR="003377D3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Khulo</w:t>
      </w:r>
      <w:proofErr w:type="spellEnd"/>
      <w:r w:rsidR="003377D3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 </w:t>
      </w: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Municipalit</w:t>
      </w:r>
      <w:r w:rsidR="003377D3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ies</w:t>
      </w: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.</w:t>
      </w:r>
    </w:p>
    <w:p w14:paraId="6285AAB4" w14:textId="77777777" w:rsidR="00734F0E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</w:p>
    <w:p w14:paraId="3CF2B440" w14:textId="77777777" w:rsidR="00734F0E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The brief information about the equipment and technical specifications is provided below: </w:t>
      </w:r>
    </w:p>
    <w:p w14:paraId="45F9D491" w14:textId="77777777" w:rsidR="00734F0E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C5C85EF" w14:textId="09D169BD" w:rsidR="00734F0E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GB"/>
        </w:rPr>
      </w:pPr>
      <w:r w:rsidRPr="00C725B0">
        <w:rPr>
          <w:rFonts w:ascii="Sylfaen" w:hAnsi="Sylfaen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GB"/>
        </w:rPr>
        <w:t>Waste collection truck</w:t>
      </w:r>
      <w:r w:rsidR="00265BAF" w:rsidRPr="00C725B0">
        <w:rPr>
          <w:rFonts w:ascii="Sylfaen" w:hAnsi="Sylfaen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GB"/>
        </w:rPr>
        <w:t>s</w:t>
      </w:r>
      <w:r w:rsidRPr="00C725B0">
        <w:rPr>
          <w:rFonts w:ascii="Sylfaen" w:hAnsi="Sylfaen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GB"/>
        </w:rPr>
        <w:t xml:space="preserve"> (off road)</w:t>
      </w:r>
    </w:p>
    <w:p w14:paraId="133A6E43" w14:textId="1F14DBCD" w:rsidR="00265BAF" w:rsidRPr="00C725B0" w:rsidRDefault="00265BAF" w:rsidP="00734F0E">
      <w:pPr>
        <w:shd w:val="clear" w:color="auto" w:fill="FFFFFF"/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GB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GB"/>
        </w:rPr>
        <w:t>Two waste collection trucks</w:t>
      </w:r>
    </w:p>
    <w:p w14:paraId="211DA608" w14:textId="27344F54" w:rsidR="00734F0E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GB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GB"/>
        </w:rPr>
        <w:t>The waste truck</w:t>
      </w:r>
      <w:r w:rsidR="00265BAF"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GB"/>
        </w:rPr>
        <w:t>s</w:t>
      </w: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265BAF"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GB"/>
        </w:rPr>
        <w:t>have</w:t>
      </w: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GB"/>
        </w:rPr>
        <w:t xml:space="preserve"> to be equipped with a compress system.</w:t>
      </w:r>
    </w:p>
    <w:p w14:paraId="6969F660" w14:textId="55FE47D1" w:rsidR="00734F0E" w:rsidRPr="00C725B0" w:rsidRDefault="00734F0E" w:rsidP="00734F0E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GB"/>
        </w:rPr>
      </w:pPr>
    </w:p>
    <w:p w14:paraId="43BC2B71" w14:textId="77777777" w:rsidR="00734F0E" w:rsidRPr="00C725B0" w:rsidRDefault="00734F0E" w:rsidP="00734F0E">
      <w:pPr>
        <w:spacing w:after="60"/>
        <w:jc w:val="both"/>
        <w:rPr>
          <w:rFonts w:ascii="Sylfaen" w:hAnsi="Sylfaen"/>
          <w:color w:val="000000" w:themeColor="text1"/>
          <w:sz w:val="24"/>
          <w:szCs w:val="24"/>
          <w:u w:val="single"/>
          <w:shd w:val="clear" w:color="auto" w:fill="FFFFFF"/>
          <w:lang w:val="en-GB"/>
        </w:rPr>
      </w:pPr>
      <w:bookmarkStart w:id="1" w:name="_Hlk43978129"/>
      <w:r w:rsidRPr="00C725B0">
        <w:rPr>
          <w:rFonts w:ascii="Sylfaen" w:hAnsi="Sylfaen"/>
          <w:color w:val="000000" w:themeColor="text1"/>
          <w:sz w:val="24"/>
          <w:szCs w:val="24"/>
          <w:u w:val="single"/>
          <w:shd w:val="clear" w:color="auto" w:fill="FFFFFF"/>
          <w:lang w:val="en-GB"/>
        </w:rPr>
        <w:t>Minimum technical requirements:</w:t>
      </w:r>
    </w:p>
    <w:bookmarkEnd w:id="1"/>
    <w:p w14:paraId="5894F4D2" w14:textId="631C385F" w:rsidR="00734F0E" w:rsidRPr="00C725B0" w:rsidRDefault="00734F0E" w:rsidP="00983FB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Sylfaen" w:eastAsia="Calibri" w:hAnsi="Sylfaen"/>
          <w:color w:val="000000" w:themeColor="text1"/>
          <w:sz w:val="24"/>
          <w:szCs w:val="24"/>
          <w:shd w:val="clear" w:color="auto" w:fill="FFFFFF"/>
          <w:lang w:val="ka-GE"/>
        </w:rPr>
      </w:pPr>
      <w:r w:rsidRPr="00C725B0">
        <w:rPr>
          <w:rFonts w:ascii="Sylfaen" w:eastAsia="Calibri" w:hAnsi="Sylfaen"/>
          <w:color w:val="000000" w:themeColor="text1"/>
          <w:sz w:val="24"/>
          <w:szCs w:val="24"/>
          <w:shd w:val="clear" w:color="auto" w:fill="FFFFFF"/>
          <w:lang w:val="en-GB"/>
        </w:rPr>
        <w:t>Release date: 2015 and above second-hand or new unused</w:t>
      </w:r>
    </w:p>
    <w:p w14:paraId="7F92C9C1" w14:textId="6DA92CEF" w:rsidR="00734F0E" w:rsidRPr="00C725B0" w:rsidRDefault="00D44A5E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000000" w:themeColor="text1"/>
          <w:lang w:val="ka-GE"/>
        </w:rPr>
      </w:pPr>
      <w:r w:rsidRPr="00C725B0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Maximum lenth/width/height (milimeters)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  <w:lang w:val="ka-GE"/>
        </w:rPr>
        <w:t>: 6500/3000/2500</w:t>
      </w:r>
    </w:p>
    <w:p w14:paraId="1CD9EE18" w14:textId="604D272B" w:rsidR="00734F0E" w:rsidRPr="00C725B0" w:rsidRDefault="00734F0E" w:rsidP="00983FB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Sylfaen" w:eastAsia="Calibri" w:hAnsi="Sylfaen"/>
          <w:color w:val="000000" w:themeColor="text1"/>
          <w:sz w:val="24"/>
          <w:szCs w:val="24"/>
          <w:shd w:val="clear" w:color="auto" w:fill="FFFFFF"/>
          <w:lang w:val="ka-GE"/>
        </w:rPr>
      </w:pPr>
      <w:r w:rsidRPr="00C725B0">
        <w:rPr>
          <w:rFonts w:ascii="Sylfaen" w:eastAsia="Calibri" w:hAnsi="Sylfaen"/>
          <w:color w:val="000000" w:themeColor="text1"/>
          <w:sz w:val="24"/>
          <w:szCs w:val="24"/>
          <w:shd w:val="clear" w:color="auto" w:fill="FFFFFF"/>
          <w:lang w:val="en-GB"/>
        </w:rPr>
        <w:t>Wheel formula/driving wheels: 4X4/Rear</w:t>
      </w:r>
    </w:p>
    <w:p w14:paraId="76E9A0EE" w14:textId="2839D82E" w:rsidR="00734F0E" w:rsidRPr="00C725B0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000000" w:themeColor="text1"/>
        </w:rPr>
      </w:pPr>
      <w:r w:rsidRPr="00C725B0">
        <w:rPr>
          <w:rFonts w:ascii="Sylfaen" w:hAnsi="Sylfaen" w:cs="Sylfaen"/>
          <w:color w:val="000000" w:themeColor="text1"/>
          <w:bdr w:val="none" w:sz="0" w:space="0" w:color="auto" w:frame="1"/>
        </w:rPr>
        <w:t>Waste container capacity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</w:rPr>
        <w:t>: 6-8</w:t>
      </w:r>
      <w:r w:rsidRPr="00C725B0">
        <w:rPr>
          <w:rFonts w:ascii="Sylfaen" w:hAnsi="Sylfaen" w:cs="Segoe UI"/>
          <w:color w:val="000000" w:themeColor="text1"/>
          <w:bdr w:val="none" w:sz="0" w:space="0" w:color="auto" w:frame="1"/>
        </w:rPr>
        <w:t>m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  <w:vertAlign w:val="superscript"/>
        </w:rPr>
        <w:t>3</w:t>
      </w:r>
    </w:p>
    <w:p w14:paraId="6A723C70" w14:textId="3A135EFA" w:rsidR="00734F0E" w:rsidRPr="00C725B0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000000" w:themeColor="text1"/>
        </w:rPr>
      </w:pPr>
      <w:r w:rsidRPr="00C725B0">
        <w:rPr>
          <w:rFonts w:ascii="Sylfaen" w:hAnsi="Sylfaen" w:cs="Sylfaen"/>
          <w:color w:val="000000" w:themeColor="text1"/>
          <w:bdr w:val="none" w:sz="0" w:space="0" w:color="auto" w:frame="1"/>
        </w:rPr>
        <w:t xml:space="preserve">Additional equipment: 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</w:rPr>
        <w:t>1.1</w:t>
      </w:r>
      <w:r w:rsidRPr="00C725B0">
        <w:rPr>
          <w:rFonts w:ascii="Sylfaen" w:hAnsi="Sylfaen" w:cs="Segoe UI"/>
          <w:color w:val="000000" w:themeColor="text1"/>
          <w:bdr w:val="none" w:sz="0" w:space="0" w:color="auto" w:frame="1"/>
        </w:rPr>
        <w:t>m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  <w:vertAlign w:val="superscript"/>
        </w:rPr>
        <w:t>3 </w:t>
      </w:r>
      <w:r w:rsidR="00983FBB" w:rsidRPr="00C725B0">
        <w:rPr>
          <w:rFonts w:ascii="Sylfaen" w:hAnsi="Sylfaen" w:cs="Segoe UI"/>
          <w:color w:val="000000" w:themeColor="text1"/>
          <w:bdr w:val="none" w:sz="0" w:space="0" w:color="auto" w:frame="1"/>
        </w:rPr>
        <w:t xml:space="preserve">and 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</w:rPr>
        <w:t>0.6</w:t>
      </w:r>
      <w:r w:rsidRPr="00C725B0">
        <w:rPr>
          <w:rFonts w:ascii="Sylfaen" w:hAnsi="Sylfaen" w:cs="Segoe UI"/>
          <w:color w:val="000000" w:themeColor="text1"/>
          <w:bdr w:val="none" w:sz="0" w:space="0" w:color="auto" w:frame="1"/>
        </w:rPr>
        <w:t>m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  <w:vertAlign w:val="superscript"/>
        </w:rPr>
        <w:t>3 </w:t>
      </w:r>
      <w:r w:rsidRPr="00C725B0">
        <w:rPr>
          <w:rFonts w:ascii="Sylfaen" w:hAnsi="Sylfaen" w:cs="Sylfaen"/>
          <w:color w:val="000000" w:themeColor="text1"/>
          <w:bdr w:val="none" w:sz="0" w:space="0" w:color="auto" w:frame="1"/>
        </w:rPr>
        <w:t>container loading mechanism</w:t>
      </w:r>
    </w:p>
    <w:p w14:paraId="6C072641" w14:textId="1A3E695E" w:rsidR="00734F0E" w:rsidRPr="00C725B0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000000" w:themeColor="text1"/>
        </w:rPr>
      </w:pPr>
      <w:r w:rsidRPr="00C725B0">
        <w:rPr>
          <w:rFonts w:ascii="Sylfaen" w:hAnsi="Sylfaen" w:cs="Sylfaen"/>
          <w:color w:val="000000" w:themeColor="text1"/>
          <w:bdr w:val="none" w:sz="0" w:space="0" w:color="auto" w:frame="1"/>
        </w:rPr>
        <w:t xml:space="preserve">Cargo capacity: No less than 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</w:rPr>
        <w:t xml:space="preserve">6-8 </w:t>
      </w:r>
      <w:r w:rsidRPr="00C725B0">
        <w:rPr>
          <w:rFonts w:ascii="Sylfaen" w:hAnsi="Sylfaen" w:cs="Segoe UI"/>
          <w:color w:val="000000" w:themeColor="text1"/>
          <w:bdr w:val="none" w:sz="0" w:space="0" w:color="auto" w:frame="1"/>
        </w:rPr>
        <w:t>tones</w:t>
      </w:r>
    </w:p>
    <w:p w14:paraId="3EC88680" w14:textId="77777777" w:rsidR="00734F0E" w:rsidRPr="00C725B0" w:rsidRDefault="00734F0E" w:rsidP="00983FB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Sylfaen" w:eastAsia="Calibri" w:hAnsi="Sylfaen"/>
          <w:color w:val="000000" w:themeColor="text1"/>
          <w:sz w:val="24"/>
          <w:szCs w:val="24"/>
          <w:shd w:val="clear" w:color="auto" w:fill="FFFFFF"/>
          <w:lang w:val="ka-GE"/>
        </w:rPr>
      </w:pPr>
      <w:bookmarkStart w:id="2" w:name="_Hlk51251356"/>
      <w:r w:rsidRPr="00C725B0">
        <w:rPr>
          <w:rFonts w:ascii="Sylfaen" w:eastAsia="Calibri" w:hAnsi="Sylfaen"/>
          <w:color w:val="000000" w:themeColor="text1"/>
          <w:sz w:val="24"/>
          <w:szCs w:val="24"/>
          <w:shd w:val="clear" w:color="auto" w:fill="FFFFFF"/>
          <w:lang w:val="en-GB"/>
        </w:rPr>
        <w:t xml:space="preserve">Emission EU standards: No less than EURO 3 </w:t>
      </w:r>
    </w:p>
    <w:bookmarkEnd w:id="2"/>
    <w:p w14:paraId="445F8920" w14:textId="648C1334" w:rsidR="00734F0E" w:rsidRPr="00C725B0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000000" w:themeColor="text1"/>
          <w:lang w:val="ka-GE"/>
        </w:rPr>
      </w:pPr>
      <w:r w:rsidRPr="00C725B0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Seating capacity: No less tha</w:t>
      </w:r>
      <w:r w:rsidRPr="00C725B0">
        <w:rPr>
          <w:rFonts w:ascii="Sylfaen" w:hAnsi="Sylfaen" w:cs="Sylfaen"/>
          <w:color w:val="000000" w:themeColor="text1"/>
          <w:bdr w:val="none" w:sz="0" w:space="0" w:color="auto" w:frame="1"/>
        </w:rPr>
        <w:t>n 1+2 including driver</w:t>
      </w:r>
    </w:p>
    <w:p w14:paraId="15A20931" w14:textId="66B7FA2C" w:rsidR="00734F0E" w:rsidRPr="00C725B0" w:rsidRDefault="00C632FF" w:rsidP="00983FBB">
      <w:pPr>
        <w:pStyle w:val="NormalWeb"/>
        <w:numPr>
          <w:ilvl w:val="0"/>
          <w:numId w:val="4"/>
        </w:numPr>
        <w:shd w:val="clear" w:color="auto" w:fill="FFFFFF"/>
        <w:spacing w:before="0" w:after="0" w:line="276" w:lineRule="auto"/>
        <w:rPr>
          <w:rFonts w:ascii="Sylfaen" w:hAnsi="Sylfaen" w:cs="Segoe UI"/>
          <w:color w:val="000000" w:themeColor="text1"/>
        </w:rPr>
      </w:pPr>
      <w:r w:rsidRPr="00C725B0">
        <w:rPr>
          <w:rFonts w:ascii="Sylfaen" w:hAnsi="Sylfaen" w:cs="Sylfaen"/>
          <w:color w:val="000000" w:themeColor="text1"/>
          <w:bdr w:val="none" w:sz="0" w:space="0" w:color="auto" w:frame="1"/>
        </w:rPr>
        <w:t xml:space="preserve">Warrantee: No less than </w:t>
      </w:r>
      <w:r w:rsidR="00734F0E" w:rsidRPr="00C725B0">
        <w:rPr>
          <w:rFonts w:ascii="Sylfaen" w:hAnsi="Sylfaen" w:cs="Segoe UI"/>
          <w:color w:val="000000" w:themeColor="text1"/>
          <w:bdr w:val="none" w:sz="0" w:space="0" w:color="auto" w:frame="1"/>
        </w:rPr>
        <w:t xml:space="preserve">100,000 </w:t>
      </w:r>
      <w:r w:rsidRPr="00C725B0">
        <w:rPr>
          <w:rFonts w:ascii="Sylfaen" w:hAnsi="Sylfaen" w:cs="Segoe UI"/>
          <w:color w:val="000000" w:themeColor="text1"/>
          <w:bdr w:val="none" w:sz="0" w:space="0" w:color="auto" w:frame="1"/>
        </w:rPr>
        <w:t>km or 2 years</w:t>
      </w:r>
    </w:p>
    <w:p w14:paraId="3721AD43" w14:textId="3938D99F" w:rsidR="00734F0E" w:rsidRPr="00C725B0" w:rsidRDefault="00FE116E" w:rsidP="00734F0E">
      <w:pPr>
        <w:pStyle w:val="NormalWeb"/>
        <w:shd w:val="clear" w:color="auto" w:fill="FFFFFF"/>
        <w:spacing w:before="0" w:after="0"/>
        <w:rPr>
          <w:rFonts w:ascii="Menlo Regular" w:hAnsi="Menlo Regular" w:cs="Segoe UI"/>
          <w:b/>
          <w:bCs/>
          <w:color w:val="000000" w:themeColor="text1"/>
          <w:sz w:val="23"/>
          <w:szCs w:val="23"/>
          <w:u w:val="single"/>
          <w:bdr w:val="none" w:sz="0" w:space="0" w:color="auto" w:frame="1"/>
        </w:rPr>
      </w:pPr>
      <w:r w:rsidRPr="00C725B0">
        <w:rPr>
          <w:rFonts w:ascii="Menlo Regular" w:hAnsi="Menlo Regular" w:cs="Segoe UI"/>
          <w:b/>
          <w:bCs/>
          <w:color w:val="000000" w:themeColor="text1"/>
          <w:sz w:val="23"/>
          <w:szCs w:val="23"/>
          <w:u w:val="single"/>
          <w:bdr w:val="none" w:sz="0" w:space="0" w:color="auto" w:frame="1"/>
        </w:rPr>
        <w:lastRenderedPageBreak/>
        <w:t>Waste containers</w:t>
      </w:r>
    </w:p>
    <w:p w14:paraId="5BC88381" w14:textId="42E56C45" w:rsidR="00FE116E" w:rsidRPr="00C725B0" w:rsidRDefault="00FE116E" w:rsidP="0094662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Sylfaen" w:eastAsia="Times New Roman" w:hAnsi="Sylfaen" w:cs="Segoe UI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Segoe UI"/>
          <w:color w:val="000000" w:themeColor="text1"/>
          <w:sz w:val="24"/>
          <w:szCs w:val="24"/>
        </w:rPr>
        <w:t>1100</w:t>
      </w:r>
      <w:r w:rsidR="00341A75" w:rsidRPr="00C725B0">
        <w:rPr>
          <w:rFonts w:ascii="Sylfaen" w:eastAsia="Times New Roman" w:hAnsi="Sylfaen" w:cs="Segoe UI"/>
          <w:color w:val="000000" w:themeColor="text1"/>
          <w:sz w:val="24"/>
          <w:szCs w:val="24"/>
        </w:rPr>
        <w:t xml:space="preserve"> l</w:t>
      </w:r>
      <w:r w:rsidRPr="00C725B0">
        <w:rPr>
          <w:rFonts w:ascii="Sylfaen" w:eastAsia="Times New Roman" w:hAnsi="Sylfaen" w:cs="Segoe UI"/>
          <w:color w:val="000000" w:themeColor="text1"/>
          <w:sz w:val="24"/>
          <w:szCs w:val="24"/>
        </w:rPr>
        <w:t xml:space="preserve"> Metal hot galvanized bins with round lids</w:t>
      </w:r>
    </w:p>
    <w:p w14:paraId="3669E459" w14:textId="2E79C705" w:rsidR="00FE116E" w:rsidRPr="00C725B0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Quantity: </w:t>
      </w:r>
      <w:r w:rsid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5</w:t>
      </w: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0 units</w:t>
      </w:r>
    </w:p>
    <w:p w14:paraId="176A072C" w14:textId="77777777" w:rsidR="00FE116E" w:rsidRPr="00C725B0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Lift arms and cover link 2.50 mm.</w:t>
      </w:r>
    </w:p>
    <w:p w14:paraId="59A1D87B" w14:textId="77777777" w:rsidR="00FE116E" w:rsidRPr="00C725B0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Cover handles 3.00 </w:t>
      </w:r>
      <w:proofErr w:type="spellStart"/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mm.d</w:t>
      </w:r>
      <w:proofErr w:type="spellEnd"/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.</w:t>
      </w:r>
    </w:p>
    <w:p w14:paraId="30FADB0C" w14:textId="77777777" w:rsidR="00FE116E" w:rsidRPr="00C725B0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eastAsia="Times New Roman" w:hAnsi="Sylfaen" w:cs="Arial"/>
          <w:color w:val="000000" w:themeColor="text1"/>
          <w:sz w:val="24"/>
          <w:szCs w:val="24"/>
          <w:bdr w:val="none" w:sz="0" w:space="0" w:color="auto" w:frame="1"/>
        </w:rPr>
        <w:t>Carrier 4 pieces 360 degrees 200x50 mm. with large tongs in size, 2 of them with brakes and fork plates of 4.00 mm.  </w:t>
      </w:r>
    </w:p>
    <w:p w14:paraId="22B23893" w14:textId="77777777" w:rsidR="00FE116E" w:rsidRPr="00C725B0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eastAsia="Times New Roman" w:hAnsi="Sylfaen" w:cs="Arial"/>
          <w:color w:val="000000" w:themeColor="text1"/>
          <w:sz w:val="24"/>
          <w:szCs w:val="24"/>
          <w:bdr w:val="none" w:sz="0" w:space="0" w:color="auto" w:frame="1"/>
        </w:rPr>
        <w:t>Should be galvanized in </w:t>
      </w:r>
      <w:r w:rsidRPr="00C725B0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accordance</w:t>
      </w:r>
      <w:r w:rsidRPr="00C725B0">
        <w:rPr>
          <w:rFonts w:ascii="Sylfaen" w:eastAsia="Times New Roman" w:hAnsi="Sylfaen" w:cs="Arial"/>
          <w:color w:val="000000" w:themeColor="text1"/>
          <w:sz w:val="24"/>
          <w:szCs w:val="24"/>
          <w:bdr w:val="none" w:sz="0" w:space="0" w:color="auto" w:frame="1"/>
        </w:rPr>
        <w:t> with the </w:t>
      </w:r>
      <w:r w:rsidRPr="00C725B0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TS EN ISO 1461</w:t>
      </w:r>
      <w:r w:rsidRPr="00C725B0">
        <w:rPr>
          <w:rFonts w:ascii="Sylfaen" w:eastAsia="Times New Roman" w:hAnsi="Sylfaen" w:cs="Arial"/>
          <w:color w:val="000000" w:themeColor="text1"/>
          <w:sz w:val="24"/>
          <w:szCs w:val="24"/>
          <w:bdr w:val="none" w:sz="0" w:space="0" w:color="auto" w:frame="1"/>
        </w:rPr>
        <w:t> standard, with the Hot Dip Galvanizing system</w:t>
      </w:r>
    </w:p>
    <w:p w14:paraId="2A311162" w14:textId="77777777" w:rsidR="00FE116E" w:rsidRPr="00C725B0" w:rsidRDefault="00FE116E" w:rsidP="0094662A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eastAsia="Times New Roman" w:hAnsi="Sylfaen" w:cs="Arial"/>
          <w:color w:val="000000" w:themeColor="text1"/>
          <w:sz w:val="24"/>
          <w:szCs w:val="24"/>
          <w:bdr w:val="none" w:sz="0" w:space="0" w:color="auto" w:frame="1"/>
        </w:rPr>
        <w:t>Must have </w:t>
      </w:r>
      <w:r w:rsidRPr="00C725B0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TS EN 840-3</w:t>
      </w:r>
      <w:r w:rsidRPr="00C725B0">
        <w:rPr>
          <w:rFonts w:ascii="Sylfaen" w:eastAsia="Times New Roman" w:hAnsi="Sylfaen" w:cs="Arial"/>
          <w:color w:val="000000" w:themeColor="text1"/>
          <w:sz w:val="24"/>
          <w:szCs w:val="24"/>
          <w:bdr w:val="none" w:sz="0" w:space="0" w:color="auto" w:frame="1"/>
        </w:rPr>
        <w:t> Standard Conformity Certificate, with ± </w:t>
      </w:r>
      <w:r w:rsidRPr="00C725B0">
        <w:rPr>
          <w:rFonts w:ascii="Sylfaen" w:eastAsia="Times New Roman" w:hAnsi="Sylfaen" w:cs="Calibri"/>
          <w:color w:val="000000" w:themeColor="text1"/>
          <w:sz w:val="24"/>
          <w:szCs w:val="24"/>
          <w:bdr w:val="none" w:sz="0" w:space="0" w:color="auto" w:frame="1"/>
        </w:rPr>
        <w:t>5% tolerance</w:t>
      </w:r>
    </w:p>
    <w:p w14:paraId="31098238" w14:textId="48E514B2" w:rsidR="0094662A" w:rsidRPr="00C725B0" w:rsidRDefault="0094662A" w:rsidP="0094662A">
      <w:pPr>
        <w:pStyle w:val="NormalWeb"/>
        <w:shd w:val="clear" w:color="auto" w:fill="FFFFFF"/>
        <w:spacing w:before="0" w:after="0"/>
        <w:rPr>
          <w:rFonts w:ascii="Menlo Regular" w:hAnsi="Menlo Regular" w:cs="Segoe UI"/>
          <w:b/>
          <w:bCs/>
          <w:color w:val="000000" w:themeColor="text1"/>
          <w:sz w:val="23"/>
          <w:szCs w:val="23"/>
          <w:u w:val="single"/>
          <w:bdr w:val="none" w:sz="0" w:space="0" w:color="auto" w:frame="1"/>
        </w:rPr>
      </w:pPr>
      <w:r w:rsidRPr="00C725B0">
        <w:rPr>
          <w:rFonts w:ascii="Menlo Regular" w:hAnsi="Menlo Regular" w:cs="Segoe UI"/>
          <w:b/>
          <w:bCs/>
          <w:color w:val="000000" w:themeColor="text1"/>
          <w:sz w:val="23"/>
          <w:szCs w:val="23"/>
          <w:u w:val="single"/>
          <w:bdr w:val="none" w:sz="0" w:space="0" w:color="auto" w:frame="1"/>
        </w:rPr>
        <w:t>Waste containers for separated waste</w:t>
      </w:r>
    </w:p>
    <w:p w14:paraId="18FFF631" w14:textId="24977D25" w:rsidR="00FE116E" w:rsidRPr="00C725B0" w:rsidRDefault="00341A75" w:rsidP="00814242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240 l </w:t>
      </w:r>
      <w:r w:rsidR="00FE116E"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3-colour containers for the separated waste</w:t>
      </w:r>
    </w:p>
    <w:p w14:paraId="4A232C73" w14:textId="62A8B999" w:rsidR="00FE116E" w:rsidRPr="00C725B0" w:rsidRDefault="00FE116E" w:rsidP="00FE116E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Quantity: 90 units</w:t>
      </w:r>
    </w:p>
    <w:p w14:paraId="735DA0F4" w14:textId="77777777" w:rsidR="00725BD2" w:rsidRPr="00C725B0" w:rsidRDefault="00725BD2" w:rsidP="00B5654A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Must be used virgin material without </w:t>
      </w:r>
      <w:proofErr w:type="spellStart"/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Cardium</w:t>
      </w:r>
      <w:proofErr w:type="spellEnd"/>
    </w:p>
    <w:p w14:paraId="47CE864F" w14:textId="644E864E" w:rsidR="00341A75" w:rsidRPr="00C725B0" w:rsidRDefault="00725BD2" w:rsidP="00B5654A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</w:pPr>
      <w:r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Must be manufactured (HDPE), m</w:t>
      </w:r>
      <w:r w:rsidR="00341A75" w:rsidRPr="00C725B0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ust be useful in high and low temperature, against chemical and biological reaction, all metal parts must be anticorrosion</w:t>
      </w:r>
    </w:p>
    <w:p w14:paraId="7C4A5170" w14:textId="2502959A" w:rsidR="00FE116E" w:rsidRPr="00C725B0" w:rsidRDefault="0094662A" w:rsidP="00327D76">
      <w:pPr>
        <w:pStyle w:val="NormalWeb"/>
        <w:shd w:val="clear" w:color="auto" w:fill="FFFFFF"/>
        <w:spacing w:before="0" w:after="0"/>
        <w:jc w:val="both"/>
        <w:rPr>
          <w:rFonts w:ascii="Sylfaen" w:hAnsi="Sylfaen" w:cs="Segoe UI"/>
          <w:i/>
          <w:iCs/>
          <w:color w:val="000000" w:themeColor="text1"/>
          <w:sz w:val="23"/>
          <w:szCs w:val="23"/>
          <w:u w:val="single"/>
          <w:bdr w:val="none" w:sz="0" w:space="0" w:color="auto" w:frame="1"/>
        </w:rPr>
      </w:pPr>
      <w:r w:rsidRPr="00C725B0">
        <w:rPr>
          <w:rFonts w:ascii="Sylfaen" w:hAnsi="Sylfaen" w:cs="Segoe UI"/>
          <w:i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>Containers should</w:t>
      </w:r>
      <w:r w:rsidR="00327D76" w:rsidRPr="00C725B0">
        <w:rPr>
          <w:rFonts w:ascii="Sylfaen" w:hAnsi="Sylfaen" w:cs="Segoe UI"/>
          <w:i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 xml:space="preserve"> have a unique ID mark, useful for </w:t>
      </w:r>
      <w:r w:rsidRPr="00C725B0">
        <w:rPr>
          <w:rFonts w:ascii="Sylfaen" w:hAnsi="Sylfaen" w:cs="Segoe UI"/>
          <w:i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 xml:space="preserve">container </w:t>
      </w:r>
      <w:r w:rsidR="00327D76" w:rsidRPr="00C725B0">
        <w:rPr>
          <w:rFonts w:ascii="Sylfaen" w:hAnsi="Sylfaen" w:cs="Segoe UI"/>
          <w:i/>
          <w:iCs/>
          <w:color w:val="000000" w:themeColor="text1"/>
          <w:sz w:val="23"/>
          <w:szCs w:val="23"/>
          <w:u w:val="single"/>
          <w:bdr w:val="none" w:sz="0" w:space="0" w:color="auto" w:frame="1"/>
        </w:rPr>
        <w:t>register.</w:t>
      </w:r>
    </w:p>
    <w:p w14:paraId="5809E268" w14:textId="77777777" w:rsidR="00327D76" w:rsidRPr="00C725B0" w:rsidRDefault="00327D76" w:rsidP="00734F0E">
      <w:pPr>
        <w:pStyle w:val="NormalWeb"/>
        <w:shd w:val="clear" w:color="auto" w:fill="FFFFFF"/>
        <w:spacing w:before="0" w:after="0"/>
        <w:rPr>
          <w:rFonts w:ascii="Menlo Regular" w:hAnsi="Menlo Regular" w:cs="Segoe UI"/>
          <w:b/>
          <w:bCs/>
          <w:color w:val="000000" w:themeColor="text1"/>
          <w:sz w:val="23"/>
          <w:szCs w:val="23"/>
          <w:u w:val="single"/>
          <w:bdr w:val="none" w:sz="0" w:space="0" w:color="auto" w:frame="1"/>
        </w:rPr>
      </w:pPr>
    </w:p>
    <w:p w14:paraId="149AC14F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u w:val="single"/>
        </w:rPr>
      </w:pPr>
      <w:r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  <w:u w:val="single"/>
        </w:rPr>
        <w:t>To participate in the tender</w:t>
      </w:r>
    </w:p>
    <w:p w14:paraId="062A477F" w14:textId="0B0181BB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Interested and qualified companies should submit their bids in one PDF file </w:t>
      </w:r>
      <w:r w:rsidR="003A2141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in English language </w:t>
      </w: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to:</w:t>
      </w:r>
      <w:r w:rsidR="003A2141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 </w:t>
      </w:r>
      <w:hyperlink r:id="rId7" w:history="1">
        <w:r w:rsidRPr="00C725B0">
          <w:rPr>
            <w:rStyle w:val="Hyperlink"/>
            <w:rFonts w:ascii="Sylfaen" w:eastAsia="Times New Roman" w:hAnsi="Sylfaen"/>
            <w:b/>
            <w:bCs/>
            <w:color w:val="000000" w:themeColor="text1"/>
            <w:sz w:val="24"/>
            <w:szCs w:val="24"/>
          </w:rPr>
          <w:t>ccrg-tender@caritas.cz</w:t>
        </w:r>
      </w:hyperlink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 no later than </w:t>
      </w:r>
      <w:r w:rsidR="00C725B0">
        <w:rPr>
          <w:rFonts w:ascii="Sylfaen" w:eastAsia="Times New Roman" w:hAnsi="Sylfaen" w:cs="Tahoma"/>
          <w:color w:val="000000" w:themeColor="text1"/>
          <w:sz w:val="24"/>
          <w:szCs w:val="24"/>
        </w:rPr>
        <w:t>October 10</w:t>
      </w: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, 2020 at 18:00.</w:t>
      </w:r>
    </w:p>
    <w:p w14:paraId="1F057DB3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  <w:u w:val="single"/>
        </w:rPr>
      </w:pPr>
      <w:r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br/>
      </w:r>
    </w:p>
    <w:p w14:paraId="30B3F619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u w:val="single"/>
        </w:rPr>
      </w:pPr>
      <w:r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  <w:u w:val="single"/>
        </w:rPr>
        <w:t>Bids should include the following information:</w:t>
      </w:r>
    </w:p>
    <w:p w14:paraId="02F4EE29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• Name, address, contact person and phone number of the company;</w:t>
      </w:r>
    </w:p>
    <w:p w14:paraId="09613C8A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• Evidence of relevant work experience;</w:t>
      </w:r>
    </w:p>
    <w:p w14:paraId="725C42F6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• Copy of a registration certificate of the company;</w:t>
      </w:r>
    </w:p>
    <w:p w14:paraId="5881DD7A" w14:textId="06B237F1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• Price breakdown in Euro (should be provided </w:t>
      </w:r>
      <w:r w:rsidR="00CD7A21"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 xml:space="preserve">both, excluding and </w:t>
      </w: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including VAT);</w:t>
      </w:r>
    </w:p>
    <w:p w14:paraId="091A87A3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• Time required for service delivery;</w:t>
      </w:r>
    </w:p>
    <w:p w14:paraId="59D2246C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• Warranty terms and conditions.</w:t>
      </w:r>
    </w:p>
    <w:p w14:paraId="6DCC2384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</w:p>
    <w:p w14:paraId="4B7B6874" w14:textId="7E18C1AF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Incomplete documentation will not be considered.</w:t>
      </w:r>
    </w:p>
    <w:p w14:paraId="16CB4C11" w14:textId="77777777" w:rsidR="00CD7A21" w:rsidRPr="00C725B0" w:rsidRDefault="00CD7A21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</w:p>
    <w:p w14:paraId="5862FA63" w14:textId="32504296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b/>
          <w:bCs/>
          <w:color w:val="000000" w:themeColor="text1"/>
          <w:sz w:val="24"/>
          <w:szCs w:val="24"/>
        </w:rPr>
        <w:t>Bids will be evaluated according to the following criteria:</w:t>
      </w:r>
    </w:p>
    <w:p w14:paraId="682C9668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• Lower Price of the equipment;</w:t>
      </w:r>
    </w:p>
    <w:p w14:paraId="119309F2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• Warranty terms and conditions;</w:t>
      </w:r>
    </w:p>
    <w:p w14:paraId="50F14D8C" w14:textId="77777777" w:rsidR="00983FBB" w:rsidRPr="00C725B0" w:rsidRDefault="00983FBB" w:rsidP="00983FBB">
      <w:pPr>
        <w:shd w:val="clear" w:color="auto" w:fill="FFFFFF"/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725B0">
        <w:rPr>
          <w:rFonts w:ascii="Sylfaen" w:eastAsia="Times New Roman" w:hAnsi="Sylfaen" w:cs="Tahoma"/>
          <w:color w:val="000000" w:themeColor="text1"/>
          <w:sz w:val="24"/>
          <w:szCs w:val="24"/>
        </w:rPr>
        <w:t>• Time required for the supply of the equipment.</w:t>
      </w:r>
    </w:p>
    <w:p w14:paraId="617B9467" w14:textId="602F4752" w:rsidR="006F6B8D" w:rsidRPr="00C725B0" w:rsidRDefault="006F6B8D" w:rsidP="00983FBB">
      <w:pPr>
        <w:shd w:val="clear" w:color="auto" w:fill="FFFFFF"/>
        <w:spacing w:after="0" w:line="240" w:lineRule="auto"/>
        <w:jc w:val="both"/>
        <w:rPr>
          <w:rFonts w:ascii="Sylfaen" w:hAnsi="Sylfaen"/>
          <w:color w:val="000000" w:themeColor="text1"/>
        </w:rPr>
      </w:pPr>
    </w:p>
    <w:sectPr w:rsidR="006F6B8D" w:rsidRPr="00C725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BC83" w14:textId="77777777" w:rsidR="009A2876" w:rsidRDefault="009A2876" w:rsidP="00257774">
      <w:pPr>
        <w:spacing w:after="0" w:line="240" w:lineRule="auto"/>
      </w:pPr>
      <w:r>
        <w:separator/>
      </w:r>
    </w:p>
  </w:endnote>
  <w:endnote w:type="continuationSeparator" w:id="0">
    <w:p w14:paraId="35C3C119" w14:textId="77777777" w:rsidR="009A2876" w:rsidRDefault="009A2876" w:rsidP="002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Cambria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51FB" w14:textId="77777777" w:rsidR="009A2876" w:rsidRDefault="009A2876" w:rsidP="00257774">
      <w:pPr>
        <w:spacing w:after="0" w:line="240" w:lineRule="auto"/>
      </w:pPr>
      <w:r>
        <w:separator/>
      </w:r>
    </w:p>
  </w:footnote>
  <w:footnote w:type="continuationSeparator" w:id="0">
    <w:p w14:paraId="5AA1733A" w14:textId="77777777" w:rsidR="009A2876" w:rsidRDefault="009A2876" w:rsidP="002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4BFB" w14:textId="740CCCF6" w:rsidR="00257774" w:rsidRDefault="0013299D" w:rsidP="0013299D">
    <w:pPr>
      <w:pStyle w:val="Header"/>
      <w:ind w:left="-72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0016D" wp14:editId="104925AE">
          <wp:simplePos x="0" y="0"/>
          <wp:positionH relativeFrom="margin">
            <wp:posOffset>4963795</wp:posOffset>
          </wp:positionH>
          <wp:positionV relativeFrom="paragraph">
            <wp:posOffset>76200</wp:posOffset>
          </wp:positionV>
          <wp:extent cx="1147445" cy="645795"/>
          <wp:effectExtent l="0" t="0" r="0" b="1905"/>
          <wp:wrapThrough wrapText="bothSides">
            <wp:wrapPolygon edited="0">
              <wp:start x="0" y="0"/>
              <wp:lineTo x="0" y="21027"/>
              <wp:lineTo x="21158" y="21027"/>
              <wp:lineTo x="211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noProof/>
        <w:color w:val="000000"/>
        <w:sz w:val="36"/>
        <w:szCs w:val="36"/>
        <w:shd w:val="clear" w:color="auto" w:fill="FFFFFF"/>
        <w:lang w:val="ka-GE"/>
      </w:rPr>
      <w:drawing>
        <wp:anchor distT="0" distB="0" distL="114300" distR="114300" simplePos="0" relativeHeight="251662336" behindDoc="1" locked="0" layoutInCell="1" allowOverlap="1" wp14:anchorId="1EF44024" wp14:editId="23AE6082">
          <wp:simplePos x="0" y="0"/>
          <wp:positionH relativeFrom="column">
            <wp:posOffset>3070860</wp:posOffset>
          </wp:positionH>
          <wp:positionV relativeFrom="paragraph">
            <wp:posOffset>-182880</wp:posOffset>
          </wp:positionV>
          <wp:extent cx="1330325" cy="1330325"/>
          <wp:effectExtent l="0" t="0" r="3175" b="3175"/>
          <wp:wrapTight wrapText="bothSides">
            <wp:wrapPolygon edited="0">
              <wp:start x="0" y="0"/>
              <wp:lineTo x="0" y="21342"/>
              <wp:lineTo x="21342" y="21342"/>
              <wp:lineTo x="2134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3505ED" wp14:editId="3D65B9CC">
          <wp:extent cx="3215640" cy="9906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DA327" w14:textId="13031AD2" w:rsidR="00257774" w:rsidRPr="00257774" w:rsidRDefault="00257774" w:rsidP="0025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449"/>
    <w:multiLevelType w:val="hybridMultilevel"/>
    <w:tmpl w:val="DFE60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0978"/>
    <w:multiLevelType w:val="hybridMultilevel"/>
    <w:tmpl w:val="D132EF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125061E"/>
    <w:multiLevelType w:val="hybridMultilevel"/>
    <w:tmpl w:val="D63A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453E"/>
    <w:multiLevelType w:val="hybridMultilevel"/>
    <w:tmpl w:val="2A1AB5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EDC462A"/>
    <w:multiLevelType w:val="hybridMultilevel"/>
    <w:tmpl w:val="F3303C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E7"/>
    <w:rsid w:val="000013E1"/>
    <w:rsid w:val="00090DC5"/>
    <w:rsid w:val="0013299D"/>
    <w:rsid w:val="001F000D"/>
    <w:rsid w:val="00217E04"/>
    <w:rsid w:val="00257774"/>
    <w:rsid w:val="00265BAF"/>
    <w:rsid w:val="00296409"/>
    <w:rsid w:val="00327D76"/>
    <w:rsid w:val="003377D3"/>
    <w:rsid w:val="00341A75"/>
    <w:rsid w:val="003A2141"/>
    <w:rsid w:val="003C7EEC"/>
    <w:rsid w:val="004109AE"/>
    <w:rsid w:val="00471B4A"/>
    <w:rsid w:val="005451DC"/>
    <w:rsid w:val="006F6B8D"/>
    <w:rsid w:val="00725BD2"/>
    <w:rsid w:val="00734F0E"/>
    <w:rsid w:val="007B4234"/>
    <w:rsid w:val="00805110"/>
    <w:rsid w:val="008670F1"/>
    <w:rsid w:val="0094662A"/>
    <w:rsid w:val="00983FBB"/>
    <w:rsid w:val="009A2876"/>
    <w:rsid w:val="00A52C2C"/>
    <w:rsid w:val="00BC0DE7"/>
    <w:rsid w:val="00C30C9D"/>
    <w:rsid w:val="00C632FF"/>
    <w:rsid w:val="00C7224C"/>
    <w:rsid w:val="00C725B0"/>
    <w:rsid w:val="00CD7A21"/>
    <w:rsid w:val="00D44A5E"/>
    <w:rsid w:val="00EB0659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1BD2"/>
  <w15:chartTrackingRefBased/>
  <w15:docId w15:val="{20503D41-CDA7-4B39-8DEC-ECDCCC3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7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74"/>
  </w:style>
  <w:style w:type="paragraph" w:styleId="Footer">
    <w:name w:val="footer"/>
    <w:basedOn w:val="Normal"/>
    <w:link w:val="FooterChar"/>
    <w:uiPriority w:val="99"/>
    <w:unhideWhenUsed/>
    <w:rsid w:val="002577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74"/>
  </w:style>
  <w:style w:type="paragraph" w:styleId="NormalWeb">
    <w:name w:val="Normal (Web)"/>
    <w:basedOn w:val="Normal"/>
    <w:uiPriority w:val="99"/>
    <w:semiHidden/>
    <w:unhideWhenUsed/>
    <w:rsid w:val="0073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rg-tender@cari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Meskhrikadze</dc:creator>
  <cp:keywords/>
  <dc:description/>
  <cp:lastModifiedBy>Tamar Vatsadze</cp:lastModifiedBy>
  <cp:revision>2</cp:revision>
  <dcterms:created xsi:type="dcterms:W3CDTF">2020-10-04T19:53:00Z</dcterms:created>
  <dcterms:modified xsi:type="dcterms:W3CDTF">2020-10-04T19:53:00Z</dcterms:modified>
</cp:coreProperties>
</file>